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153414">
        <w:rPr>
          <w:rFonts w:ascii="Times New Roman" w:hAnsi="Times New Roman"/>
          <w:b/>
          <w:sz w:val="24"/>
          <w:szCs w:val="24"/>
        </w:rPr>
        <w:t xml:space="preserve">  за </w:t>
      </w:r>
      <w:r w:rsidR="00F532E4">
        <w:rPr>
          <w:rFonts w:ascii="Times New Roman" w:hAnsi="Times New Roman"/>
          <w:b/>
          <w:sz w:val="24"/>
          <w:szCs w:val="24"/>
          <w:lang w:val="en-US"/>
        </w:rPr>
        <w:t>I</w:t>
      </w:r>
      <w:r w:rsidR="00DF16A4">
        <w:rPr>
          <w:rFonts w:ascii="Times New Roman" w:hAnsi="Times New Roman"/>
          <w:b/>
          <w:sz w:val="24"/>
          <w:szCs w:val="24"/>
          <w:lang w:val="en-US"/>
        </w:rPr>
        <w:t>I</w:t>
      </w:r>
      <w:r w:rsidR="00390FAC">
        <w:rPr>
          <w:rFonts w:ascii="Times New Roman" w:hAnsi="Times New Roman"/>
          <w:b/>
          <w:sz w:val="24"/>
          <w:szCs w:val="24"/>
          <w:lang w:val="en-US"/>
        </w:rPr>
        <w:t>I</w:t>
      </w:r>
      <w:r w:rsidR="00F532E4">
        <w:rPr>
          <w:rFonts w:ascii="Times New Roman" w:hAnsi="Times New Roman"/>
          <w:b/>
          <w:sz w:val="24"/>
          <w:szCs w:val="24"/>
        </w:rPr>
        <w:t xml:space="preserve"> </w:t>
      </w:r>
      <w:r w:rsidR="00153414">
        <w:rPr>
          <w:rFonts w:ascii="Times New Roman" w:hAnsi="Times New Roman"/>
          <w:b/>
          <w:sz w:val="24"/>
          <w:szCs w:val="24"/>
        </w:rPr>
        <w:t>квартал 2022г.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3161C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53414">
        <w:rPr>
          <w:rFonts w:ascii="Times New Roman" w:hAnsi="Times New Roman"/>
          <w:sz w:val="24"/>
          <w:szCs w:val="24"/>
        </w:rPr>
        <w:t>За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F532E4">
        <w:rPr>
          <w:rFonts w:ascii="Times New Roman" w:hAnsi="Times New Roman"/>
          <w:sz w:val="24"/>
          <w:szCs w:val="24"/>
          <w:lang w:val="en-US"/>
        </w:rPr>
        <w:t>I</w:t>
      </w:r>
      <w:r w:rsidR="00DF16A4">
        <w:rPr>
          <w:rFonts w:ascii="Times New Roman" w:hAnsi="Times New Roman"/>
          <w:sz w:val="24"/>
          <w:szCs w:val="24"/>
          <w:lang w:val="en-US"/>
        </w:rPr>
        <w:t>I</w:t>
      </w:r>
      <w:r w:rsidR="002A78FC">
        <w:rPr>
          <w:rFonts w:ascii="Times New Roman" w:hAnsi="Times New Roman"/>
          <w:sz w:val="24"/>
          <w:szCs w:val="24"/>
          <w:lang w:val="en-US"/>
        </w:rPr>
        <w:t>I</w:t>
      </w:r>
      <w:r w:rsidR="00B01ACC" w:rsidRPr="00153414">
        <w:rPr>
          <w:rFonts w:ascii="Times New Roman" w:hAnsi="Times New Roman"/>
          <w:sz w:val="24"/>
          <w:szCs w:val="24"/>
        </w:rPr>
        <w:t xml:space="preserve"> квартал 2022г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8B2F93">
        <w:rPr>
          <w:rFonts w:ascii="Times New Roman" w:hAnsi="Times New Roman"/>
          <w:sz w:val="24"/>
          <w:szCs w:val="24"/>
        </w:rPr>
        <w:t xml:space="preserve"> осмотрено 711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 w:rsidR="00113F76" w:rsidRPr="00153414">
        <w:rPr>
          <w:rFonts w:ascii="Times New Roman" w:hAnsi="Times New Roman"/>
          <w:sz w:val="24"/>
          <w:szCs w:val="24"/>
        </w:rPr>
        <w:t>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647970">
        <w:rPr>
          <w:rFonts w:ascii="Times New Roman" w:hAnsi="Times New Roman"/>
          <w:sz w:val="24"/>
          <w:szCs w:val="24"/>
        </w:rPr>
        <w:t>334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AF6975">
        <w:rPr>
          <w:rFonts w:ascii="Times New Roman" w:hAnsi="Times New Roman"/>
          <w:sz w:val="24"/>
          <w:szCs w:val="24"/>
        </w:rPr>
        <w:t>а</w:t>
      </w:r>
      <w:r w:rsidR="00647970">
        <w:rPr>
          <w:rFonts w:ascii="Times New Roman" w:hAnsi="Times New Roman"/>
          <w:sz w:val="24"/>
          <w:szCs w:val="24"/>
        </w:rPr>
        <w:t xml:space="preserve"> (56,2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7020E2">
        <w:rPr>
          <w:rFonts w:ascii="Times New Roman" w:hAnsi="Times New Roman"/>
          <w:sz w:val="24"/>
          <w:szCs w:val="24"/>
        </w:rPr>
        <w:t xml:space="preserve">ла </w:t>
      </w:r>
      <w:proofErr w:type="gramStart"/>
      <w:r w:rsidR="007020E2">
        <w:rPr>
          <w:rFonts w:ascii="Times New Roman" w:hAnsi="Times New Roman"/>
          <w:sz w:val="24"/>
          <w:szCs w:val="24"/>
        </w:rPr>
        <w:t>направленн</w:t>
      </w:r>
      <w:r w:rsidR="00113F76" w:rsidRPr="00D81C9E">
        <w:rPr>
          <w:rFonts w:ascii="Times New Roman" w:hAnsi="Times New Roman"/>
          <w:sz w:val="24"/>
          <w:szCs w:val="24"/>
        </w:rPr>
        <w:t>ых</w:t>
      </w:r>
      <w:proofErr w:type="gramEnd"/>
      <w:r w:rsidR="00113F76" w:rsidRPr="00D81C9E">
        <w:rPr>
          <w:rFonts w:ascii="Times New Roman" w:hAnsi="Times New Roman"/>
          <w:sz w:val="24"/>
          <w:szCs w:val="24"/>
        </w:rPr>
        <w:t>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C02833">
        <w:rPr>
          <w:rFonts w:ascii="Times New Roman" w:hAnsi="Times New Roman"/>
          <w:sz w:val="24"/>
          <w:szCs w:val="24"/>
        </w:rPr>
        <w:t xml:space="preserve"> 136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 xml:space="preserve"> 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C02833">
        <w:rPr>
          <w:rFonts w:ascii="Times New Roman" w:hAnsi="Times New Roman"/>
          <w:sz w:val="24"/>
          <w:szCs w:val="24"/>
        </w:rPr>
        <w:t xml:space="preserve"> 49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C02833">
        <w:rPr>
          <w:rFonts w:ascii="Times New Roman" w:hAnsi="Times New Roman"/>
          <w:sz w:val="24"/>
          <w:szCs w:val="24"/>
        </w:rPr>
        <w:t xml:space="preserve"> 207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C02833">
        <w:rPr>
          <w:rFonts w:ascii="Times New Roman" w:hAnsi="Times New Roman"/>
          <w:sz w:val="24"/>
          <w:szCs w:val="24"/>
        </w:rPr>
        <w:t xml:space="preserve"> 99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C02833">
        <w:rPr>
          <w:rFonts w:ascii="Times New Roman" w:hAnsi="Times New Roman"/>
          <w:sz w:val="24"/>
          <w:szCs w:val="24"/>
        </w:rPr>
        <w:t xml:space="preserve"> 8</w:t>
      </w:r>
      <w:r w:rsidR="003A4AB6">
        <w:rPr>
          <w:rFonts w:ascii="Times New Roman" w:hAnsi="Times New Roman"/>
          <w:sz w:val="24"/>
          <w:szCs w:val="24"/>
        </w:rPr>
        <w:t>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</w:t>
      </w:r>
      <w:r w:rsidR="00C02833">
        <w:rPr>
          <w:rFonts w:ascii="Times New Roman" w:hAnsi="Times New Roman"/>
          <w:sz w:val="24"/>
          <w:szCs w:val="24"/>
        </w:rPr>
        <w:t>99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C02833">
        <w:rPr>
          <w:rFonts w:ascii="Times New Roman" w:hAnsi="Times New Roman"/>
          <w:sz w:val="24"/>
          <w:szCs w:val="24"/>
        </w:rPr>
        <w:t xml:space="preserve"> - 33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09621F">
        <w:rPr>
          <w:rFonts w:ascii="Times New Roman" w:hAnsi="Times New Roman"/>
          <w:sz w:val="24"/>
          <w:szCs w:val="24"/>
        </w:rPr>
        <w:t>а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B15845">
        <w:rPr>
          <w:rFonts w:ascii="Times New Roman" w:hAnsi="Times New Roman"/>
          <w:sz w:val="24"/>
          <w:szCs w:val="24"/>
        </w:rPr>
        <w:t>127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B15845">
        <w:rPr>
          <w:rFonts w:ascii="Times New Roman" w:hAnsi="Times New Roman"/>
          <w:sz w:val="24"/>
          <w:szCs w:val="24"/>
        </w:rPr>
        <w:t xml:space="preserve"> (17,8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2группа</w:t>
      </w:r>
      <w:r w:rsidR="00B15845">
        <w:rPr>
          <w:rFonts w:ascii="Times New Roman" w:hAnsi="Times New Roman"/>
          <w:sz w:val="24"/>
          <w:szCs w:val="24"/>
        </w:rPr>
        <w:t xml:space="preserve"> 8</w:t>
      </w:r>
      <w:r w:rsidR="00B41FBA">
        <w:rPr>
          <w:rFonts w:ascii="Times New Roman" w:hAnsi="Times New Roman"/>
          <w:sz w:val="24"/>
          <w:szCs w:val="24"/>
        </w:rPr>
        <w:t>2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3D4D91">
        <w:rPr>
          <w:rFonts w:ascii="Times New Roman" w:hAnsi="Times New Roman"/>
          <w:sz w:val="24"/>
          <w:szCs w:val="24"/>
        </w:rPr>
        <w:t>а</w:t>
      </w:r>
      <w:r w:rsidR="00B15845">
        <w:rPr>
          <w:rFonts w:ascii="Times New Roman" w:hAnsi="Times New Roman"/>
          <w:sz w:val="24"/>
          <w:szCs w:val="24"/>
        </w:rPr>
        <w:t xml:space="preserve"> (11,5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B15845">
        <w:rPr>
          <w:rFonts w:ascii="Times New Roman" w:hAnsi="Times New Roman"/>
          <w:sz w:val="24"/>
          <w:szCs w:val="24"/>
        </w:rPr>
        <w:t>267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B15845">
        <w:rPr>
          <w:rFonts w:ascii="Times New Roman" w:hAnsi="Times New Roman"/>
          <w:sz w:val="24"/>
          <w:szCs w:val="24"/>
        </w:rPr>
        <w:t xml:space="preserve"> (37,5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B15845">
        <w:rPr>
          <w:rFonts w:ascii="Times New Roman" w:hAnsi="Times New Roman"/>
          <w:sz w:val="24"/>
          <w:szCs w:val="24"/>
        </w:rPr>
        <w:t xml:space="preserve"> 235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B15845">
        <w:rPr>
          <w:rFonts w:ascii="Times New Roman" w:hAnsi="Times New Roman"/>
          <w:sz w:val="24"/>
          <w:szCs w:val="24"/>
        </w:rPr>
        <w:t>(33</w:t>
      </w:r>
      <w:r w:rsidR="00B41FBA">
        <w:rPr>
          <w:rFonts w:ascii="Times New Roman" w:hAnsi="Times New Roman"/>
          <w:sz w:val="24"/>
          <w:szCs w:val="24"/>
        </w:rPr>
        <w:t>,0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C22F1E">
        <w:rPr>
          <w:rFonts w:ascii="Times New Roman" w:hAnsi="Times New Roman"/>
          <w:sz w:val="24"/>
          <w:szCs w:val="24"/>
        </w:rPr>
        <w:t xml:space="preserve"> 14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F5447D">
        <w:rPr>
          <w:rFonts w:ascii="Times New Roman" w:hAnsi="Times New Roman"/>
          <w:sz w:val="24"/>
          <w:szCs w:val="24"/>
        </w:rPr>
        <w:t xml:space="preserve"> (1,9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C22F1E">
        <w:rPr>
          <w:rFonts w:ascii="Times New Roman" w:hAnsi="Times New Roman"/>
          <w:sz w:val="24"/>
          <w:szCs w:val="24"/>
        </w:rPr>
        <w:t>111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9A2317" w:rsidRPr="00D81C9E">
        <w:rPr>
          <w:rFonts w:ascii="Times New Roman" w:hAnsi="Times New Roman"/>
          <w:sz w:val="24"/>
          <w:szCs w:val="24"/>
        </w:rPr>
        <w:t>человек</w:t>
      </w:r>
      <w:r w:rsidR="00F5447D">
        <w:rPr>
          <w:rFonts w:ascii="Times New Roman" w:hAnsi="Times New Roman"/>
          <w:sz w:val="24"/>
          <w:szCs w:val="24"/>
        </w:rPr>
        <w:t xml:space="preserve"> (15,6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F5447D">
        <w:rPr>
          <w:rFonts w:ascii="Times New Roman" w:hAnsi="Times New Roman"/>
          <w:sz w:val="24"/>
          <w:szCs w:val="24"/>
        </w:rPr>
        <w:t xml:space="preserve"> </w:t>
      </w:r>
      <w:r w:rsidR="00C22F1E">
        <w:rPr>
          <w:rFonts w:ascii="Times New Roman" w:hAnsi="Times New Roman"/>
          <w:sz w:val="24"/>
          <w:szCs w:val="24"/>
        </w:rPr>
        <w:t>37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F5447D">
        <w:rPr>
          <w:rFonts w:ascii="Times New Roman" w:hAnsi="Times New Roman"/>
          <w:sz w:val="24"/>
          <w:szCs w:val="24"/>
        </w:rPr>
        <w:t>5,2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8353D3">
        <w:rPr>
          <w:rFonts w:ascii="Times New Roman" w:hAnsi="Times New Roman"/>
          <w:sz w:val="24"/>
          <w:szCs w:val="24"/>
        </w:rPr>
        <w:t xml:space="preserve"> – 6</w:t>
      </w:r>
      <w:r w:rsidR="00F5447D">
        <w:rPr>
          <w:rFonts w:ascii="Times New Roman" w:hAnsi="Times New Roman"/>
          <w:sz w:val="24"/>
          <w:szCs w:val="24"/>
        </w:rPr>
        <w:t xml:space="preserve"> человек (0,8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C22F1E">
        <w:rPr>
          <w:rFonts w:ascii="Times New Roman" w:hAnsi="Times New Roman"/>
          <w:sz w:val="24"/>
          <w:szCs w:val="24"/>
        </w:rPr>
        <w:t>103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62593B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62593B">
        <w:rPr>
          <w:rFonts w:ascii="Times New Roman" w:hAnsi="Times New Roman"/>
          <w:sz w:val="24"/>
          <w:szCs w:val="24"/>
        </w:rPr>
        <w:t>14,4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8353D3">
        <w:rPr>
          <w:rFonts w:ascii="Times New Roman" w:hAnsi="Times New Roman"/>
          <w:sz w:val="24"/>
          <w:szCs w:val="24"/>
        </w:rPr>
        <w:t>307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62593B">
        <w:rPr>
          <w:rFonts w:ascii="Times New Roman" w:hAnsi="Times New Roman"/>
          <w:sz w:val="24"/>
          <w:szCs w:val="24"/>
        </w:rPr>
        <w:t xml:space="preserve"> (43,1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C22F1E">
        <w:rPr>
          <w:rFonts w:ascii="Times New Roman" w:hAnsi="Times New Roman"/>
          <w:sz w:val="24"/>
          <w:szCs w:val="24"/>
        </w:rPr>
        <w:t>2</w:t>
      </w:r>
      <w:r w:rsidR="0062593B">
        <w:rPr>
          <w:rFonts w:ascii="Times New Roman" w:hAnsi="Times New Roman"/>
          <w:sz w:val="24"/>
          <w:szCs w:val="24"/>
        </w:rPr>
        <w:t xml:space="preserve"> человека (0,3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C22F1E">
        <w:rPr>
          <w:rFonts w:ascii="Times New Roman" w:hAnsi="Times New Roman"/>
          <w:sz w:val="24"/>
          <w:szCs w:val="24"/>
        </w:rPr>
        <w:t>3</w:t>
      </w:r>
      <w:r w:rsidR="008F3260">
        <w:rPr>
          <w:rFonts w:ascii="Times New Roman" w:hAnsi="Times New Roman"/>
          <w:sz w:val="24"/>
          <w:szCs w:val="24"/>
        </w:rPr>
        <w:t xml:space="preserve"> человек</w:t>
      </w:r>
      <w:r w:rsidR="0062593B">
        <w:rPr>
          <w:rFonts w:ascii="Times New Roman" w:hAnsi="Times New Roman"/>
          <w:sz w:val="24"/>
          <w:szCs w:val="24"/>
        </w:rPr>
        <w:t>а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62593B">
        <w:rPr>
          <w:rFonts w:ascii="Times New Roman" w:hAnsi="Times New Roman"/>
          <w:sz w:val="24"/>
          <w:szCs w:val="24"/>
        </w:rPr>
        <w:t>0,4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C22F1E">
        <w:rPr>
          <w:rFonts w:ascii="Times New Roman" w:hAnsi="Times New Roman"/>
          <w:sz w:val="24"/>
          <w:szCs w:val="24"/>
        </w:rPr>
        <w:t xml:space="preserve"> 80 </w:t>
      </w:r>
      <w:r w:rsidR="00D96D98">
        <w:rPr>
          <w:rFonts w:ascii="Times New Roman" w:hAnsi="Times New Roman"/>
          <w:sz w:val="24"/>
          <w:szCs w:val="24"/>
        </w:rPr>
        <w:t xml:space="preserve">человек </w:t>
      </w:r>
      <w:r w:rsidR="0062593B">
        <w:rPr>
          <w:rFonts w:ascii="Times New Roman" w:hAnsi="Times New Roman"/>
          <w:sz w:val="24"/>
          <w:szCs w:val="24"/>
        </w:rPr>
        <w:t>(11,2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C22F1E">
        <w:rPr>
          <w:rFonts w:ascii="Times New Roman" w:hAnsi="Times New Roman"/>
          <w:sz w:val="24"/>
          <w:szCs w:val="24"/>
        </w:rPr>
        <w:t xml:space="preserve"> 112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62593B">
        <w:rPr>
          <w:rFonts w:ascii="Times New Roman" w:hAnsi="Times New Roman"/>
          <w:sz w:val="24"/>
          <w:szCs w:val="24"/>
        </w:rPr>
        <w:t>(15,7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C22F1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2593B">
        <w:rPr>
          <w:rFonts w:ascii="Times New Roman" w:hAnsi="Times New Roman"/>
          <w:sz w:val="24"/>
          <w:szCs w:val="24"/>
        </w:rPr>
        <w:t xml:space="preserve"> (7,1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C22F1E">
        <w:rPr>
          <w:rFonts w:ascii="Times New Roman" w:hAnsi="Times New Roman"/>
          <w:sz w:val="24"/>
          <w:szCs w:val="24"/>
        </w:rPr>
        <w:t>64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62593B">
        <w:rPr>
          <w:rFonts w:ascii="Times New Roman" w:hAnsi="Times New Roman"/>
          <w:sz w:val="24"/>
          <w:szCs w:val="24"/>
        </w:rPr>
        <w:t>а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62593B">
        <w:rPr>
          <w:rFonts w:ascii="Times New Roman" w:hAnsi="Times New Roman"/>
          <w:sz w:val="24"/>
          <w:szCs w:val="24"/>
        </w:rPr>
        <w:t>9</w:t>
      </w:r>
      <w:r w:rsidR="00E16228">
        <w:rPr>
          <w:rFonts w:ascii="Times New Roman" w:hAnsi="Times New Roman"/>
          <w:sz w:val="24"/>
          <w:szCs w:val="24"/>
        </w:rPr>
        <w:t>,0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C22F1E">
        <w:rPr>
          <w:rFonts w:ascii="Times New Roman" w:hAnsi="Times New Roman"/>
          <w:sz w:val="24"/>
          <w:szCs w:val="24"/>
        </w:rPr>
        <w:t>не выявлено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73645E">
        <w:rPr>
          <w:rFonts w:ascii="Times New Roman" w:hAnsi="Times New Roman"/>
          <w:sz w:val="24"/>
          <w:szCs w:val="24"/>
        </w:rPr>
        <w:t>498</w:t>
      </w:r>
      <w:r w:rsidR="00F27B6D">
        <w:rPr>
          <w:rFonts w:ascii="Times New Roman" w:hAnsi="Times New Roman"/>
          <w:sz w:val="24"/>
          <w:szCs w:val="24"/>
        </w:rPr>
        <w:t xml:space="preserve"> случаев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A015E">
        <w:rPr>
          <w:rFonts w:ascii="Times New Roman" w:hAnsi="Times New Roman"/>
          <w:sz w:val="24"/>
          <w:szCs w:val="24"/>
        </w:rPr>
        <w:t>272</w:t>
      </w:r>
      <w:r w:rsidR="00F27B6D">
        <w:rPr>
          <w:rFonts w:ascii="Times New Roman" w:hAnsi="Times New Roman"/>
          <w:sz w:val="24"/>
          <w:szCs w:val="24"/>
        </w:rPr>
        <w:t xml:space="preserve"> заболевания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CA015E">
        <w:rPr>
          <w:rFonts w:ascii="Times New Roman" w:hAnsi="Times New Roman"/>
          <w:sz w:val="24"/>
          <w:szCs w:val="24"/>
        </w:rPr>
        <w:t>54,6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6B72C2">
        <w:rPr>
          <w:rFonts w:ascii="Times New Roman" w:hAnsi="Times New Roman"/>
          <w:sz w:val="24"/>
          <w:szCs w:val="24"/>
        </w:rPr>
        <w:t>217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6B72C2">
        <w:rPr>
          <w:rFonts w:ascii="Times New Roman" w:hAnsi="Times New Roman"/>
          <w:sz w:val="24"/>
          <w:szCs w:val="24"/>
        </w:rPr>
        <w:t>79,7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B72C2">
        <w:rPr>
          <w:rFonts w:ascii="Times New Roman" w:hAnsi="Times New Roman"/>
          <w:sz w:val="24"/>
          <w:szCs w:val="24"/>
        </w:rPr>
        <w:t>30</w:t>
      </w:r>
      <w:r w:rsidR="00F27B6D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6B72C2">
        <w:rPr>
          <w:rFonts w:ascii="Times New Roman" w:hAnsi="Times New Roman"/>
          <w:sz w:val="24"/>
          <w:szCs w:val="24"/>
        </w:rPr>
        <w:t>11</w:t>
      </w:r>
      <w:r w:rsidR="009D7BB5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6B72C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случаях (</w:t>
      </w:r>
      <w:r w:rsidR="006B72C2">
        <w:rPr>
          <w:rFonts w:ascii="Times New Roman" w:hAnsi="Times New Roman"/>
          <w:sz w:val="24"/>
          <w:szCs w:val="24"/>
        </w:rPr>
        <w:t>9,2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</w:t>
      </w:r>
      <w:r>
        <w:rPr>
          <w:rFonts w:ascii="Times New Roman" w:hAnsi="Times New Roman"/>
          <w:sz w:val="24"/>
          <w:szCs w:val="24"/>
        </w:rPr>
        <w:t xml:space="preserve">олезни эндокринной системы зарегистрировано </w:t>
      </w:r>
      <w:r w:rsidR="009877D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C9E">
        <w:rPr>
          <w:rFonts w:ascii="Times New Roman" w:hAnsi="Times New Roman"/>
          <w:sz w:val="24"/>
          <w:szCs w:val="24"/>
        </w:rPr>
        <w:t>заболев</w:t>
      </w:r>
      <w:r>
        <w:rPr>
          <w:rFonts w:ascii="Times New Roman" w:hAnsi="Times New Roman"/>
          <w:sz w:val="24"/>
          <w:szCs w:val="24"/>
        </w:rPr>
        <w:t>аний</w:t>
      </w:r>
      <w:r w:rsidRPr="00D81C9E">
        <w:rPr>
          <w:rFonts w:ascii="Times New Roman" w:hAnsi="Times New Roman"/>
          <w:sz w:val="24"/>
          <w:szCs w:val="24"/>
        </w:rPr>
        <w:t>, что сост</w:t>
      </w:r>
      <w:r>
        <w:rPr>
          <w:rFonts w:ascii="Times New Roman" w:hAnsi="Times New Roman"/>
          <w:sz w:val="24"/>
          <w:szCs w:val="24"/>
        </w:rPr>
        <w:t>авило (</w:t>
      </w:r>
      <w:r w:rsidR="009877DC">
        <w:rPr>
          <w:rFonts w:ascii="Times New Roman" w:hAnsi="Times New Roman"/>
          <w:sz w:val="24"/>
          <w:szCs w:val="24"/>
        </w:rPr>
        <w:t>5,0</w:t>
      </w:r>
      <w:r w:rsidRPr="00D81C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 xml:space="preserve"> 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болезни органов </w:t>
      </w:r>
      <w:r>
        <w:rPr>
          <w:rFonts w:ascii="Times New Roman" w:hAnsi="Times New Roman"/>
          <w:sz w:val="24"/>
          <w:szCs w:val="24"/>
        </w:rPr>
        <w:t xml:space="preserve">дыхания </w:t>
      </w:r>
      <w:r w:rsidRPr="00D81C9E"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5B5C70">
        <w:rPr>
          <w:rFonts w:ascii="Times New Roman" w:hAnsi="Times New Roman"/>
          <w:sz w:val="24"/>
          <w:szCs w:val="24"/>
        </w:rPr>
        <w:t xml:space="preserve">2,8 </w:t>
      </w:r>
      <w:r>
        <w:rPr>
          <w:rFonts w:ascii="Times New Roman" w:hAnsi="Times New Roman"/>
          <w:sz w:val="24"/>
          <w:szCs w:val="24"/>
        </w:rPr>
        <w:t>%(</w:t>
      </w:r>
      <w:r w:rsidR="005B5C70">
        <w:rPr>
          <w:rFonts w:ascii="Times New Roman" w:hAnsi="Times New Roman"/>
          <w:sz w:val="24"/>
          <w:szCs w:val="24"/>
        </w:rPr>
        <w:t>14</w:t>
      </w:r>
      <w:r w:rsidR="002D2DBD"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1C9E">
        <w:rPr>
          <w:rFonts w:ascii="Times New Roman" w:hAnsi="Times New Roman"/>
          <w:sz w:val="24"/>
          <w:szCs w:val="24"/>
        </w:rPr>
        <w:t>зарегистрированы</w:t>
      </w:r>
      <w:r w:rsidR="005B5C70">
        <w:rPr>
          <w:rFonts w:ascii="Times New Roman" w:hAnsi="Times New Roman"/>
          <w:sz w:val="24"/>
          <w:szCs w:val="24"/>
        </w:rPr>
        <w:t xml:space="preserve"> в 4 случаях (0,8</w:t>
      </w:r>
      <w:r>
        <w:rPr>
          <w:rFonts w:ascii="Times New Roman" w:hAnsi="Times New Roman"/>
          <w:sz w:val="24"/>
          <w:szCs w:val="24"/>
        </w:rPr>
        <w:t>%)</w:t>
      </w: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B50AAD">
        <w:rPr>
          <w:rFonts w:ascii="Times New Roman" w:hAnsi="Times New Roman"/>
          <w:sz w:val="24"/>
          <w:szCs w:val="24"/>
        </w:rPr>
        <w:t xml:space="preserve"> 108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A03007">
        <w:rPr>
          <w:rFonts w:ascii="Times New Roman" w:hAnsi="Times New Roman"/>
          <w:sz w:val="24"/>
          <w:szCs w:val="24"/>
        </w:rPr>
        <w:t>заболеваний</w:t>
      </w:r>
      <w:r w:rsidR="00CA6AEE">
        <w:rPr>
          <w:rFonts w:ascii="Times New Roman" w:hAnsi="Times New Roman"/>
          <w:sz w:val="24"/>
          <w:szCs w:val="24"/>
        </w:rPr>
        <w:t xml:space="preserve"> или 15,0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CA6AEE" w:rsidRPr="00D81C9E" w:rsidRDefault="005E4F7E" w:rsidP="00CA6AE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B50AAD">
        <w:rPr>
          <w:rFonts w:ascii="Times New Roman" w:hAnsi="Times New Roman"/>
          <w:sz w:val="24"/>
          <w:szCs w:val="24"/>
        </w:rPr>
        <w:t xml:space="preserve"> 15</w:t>
      </w:r>
      <w:r w:rsidR="00B77747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B50AAD">
        <w:rPr>
          <w:rFonts w:ascii="Times New Roman" w:hAnsi="Times New Roman"/>
          <w:sz w:val="24"/>
          <w:szCs w:val="24"/>
        </w:rPr>
        <w:t>авило 13,8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B50AAD">
        <w:rPr>
          <w:rFonts w:ascii="Times New Roman" w:hAnsi="Times New Roman"/>
          <w:sz w:val="24"/>
          <w:szCs w:val="24"/>
        </w:rPr>
        <w:t>Из них в 11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B50AAD">
        <w:rPr>
          <w:rFonts w:ascii="Times New Roman" w:hAnsi="Times New Roman"/>
          <w:sz w:val="24"/>
          <w:szCs w:val="24"/>
        </w:rPr>
        <w:t>на гипертоническая болезнь (73,3</w:t>
      </w:r>
      <w:r w:rsidR="00B77747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683F9B">
        <w:rPr>
          <w:rFonts w:ascii="Times New Roman" w:hAnsi="Times New Roman"/>
          <w:sz w:val="24"/>
          <w:szCs w:val="24"/>
        </w:rPr>
        <w:t xml:space="preserve"> </w:t>
      </w:r>
      <w:r w:rsidR="00B77747">
        <w:rPr>
          <w:rFonts w:ascii="Times New Roman" w:hAnsi="Times New Roman"/>
          <w:sz w:val="24"/>
          <w:szCs w:val="24"/>
        </w:rPr>
        <w:t>за</w:t>
      </w:r>
      <w:r w:rsidR="00B50AAD">
        <w:rPr>
          <w:rFonts w:ascii="Times New Roman" w:hAnsi="Times New Roman"/>
          <w:sz w:val="24"/>
          <w:szCs w:val="24"/>
        </w:rPr>
        <w:t>регистрирована в 4 случаях (26,6</w:t>
      </w:r>
      <w:r w:rsidR="00CA6AEE">
        <w:rPr>
          <w:rFonts w:ascii="Times New Roman" w:hAnsi="Times New Roman"/>
          <w:sz w:val="24"/>
          <w:szCs w:val="24"/>
        </w:rPr>
        <w:t>%).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 </w:t>
      </w:r>
      <w:r w:rsidR="00B50AAD">
        <w:rPr>
          <w:rFonts w:ascii="Times New Roman" w:hAnsi="Times New Roman"/>
          <w:sz w:val="24"/>
          <w:szCs w:val="24"/>
        </w:rPr>
        <w:t xml:space="preserve">не </w:t>
      </w:r>
      <w:r w:rsidR="00CA6AEE">
        <w:rPr>
          <w:rFonts w:ascii="Times New Roman" w:hAnsi="Times New Roman"/>
          <w:sz w:val="24"/>
          <w:szCs w:val="24"/>
        </w:rPr>
        <w:t>зар</w:t>
      </w:r>
      <w:r w:rsidR="00B50AAD">
        <w:rPr>
          <w:rFonts w:ascii="Times New Roman" w:hAnsi="Times New Roman"/>
          <w:sz w:val="24"/>
          <w:szCs w:val="24"/>
        </w:rPr>
        <w:t xml:space="preserve">егистрированы.  </w:t>
      </w:r>
    </w:p>
    <w:p w:rsidR="00B77747" w:rsidRDefault="00B77747" w:rsidP="00683F9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AAD">
        <w:rPr>
          <w:rFonts w:ascii="Times New Roman" w:hAnsi="Times New Roman"/>
          <w:sz w:val="24"/>
          <w:szCs w:val="24"/>
        </w:rPr>
        <w:t xml:space="preserve">     </w:t>
      </w:r>
      <w:r w:rsidRPr="00887C51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385CC1">
        <w:rPr>
          <w:rFonts w:ascii="Times New Roman" w:hAnsi="Times New Roman"/>
          <w:sz w:val="24"/>
          <w:szCs w:val="24"/>
        </w:rPr>
        <w:t xml:space="preserve"> стоят заболевания</w:t>
      </w:r>
      <w:r>
        <w:rPr>
          <w:rFonts w:ascii="Times New Roman" w:hAnsi="Times New Roman"/>
          <w:sz w:val="24"/>
          <w:szCs w:val="24"/>
        </w:rPr>
        <w:t xml:space="preserve"> эндокр</w:t>
      </w:r>
      <w:r w:rsidR="00B05CA9">
        <w:rPr>
          <w:rFonts w:ascii="Times New Roman" w:hAnsi="Times New Roman"/>
          <w:sz w:val="24"/>
          <w:szCs w:val="24"/>
        </w:rPr>
        <w:t>инной системы зарегистрировано</w:t>
      </w:r>
      <w:r w:rsidR="00B50AAD">
        <w:rPr>
          <w:rFonts w:ascii="Times New Roman" w:hAnsi="Times New Roman"/>
          <w:sz w:val="24"/>
          <w:szCs w:val="24"/>
        </w:rPr>
        <w:t xml:space="preserve"> в 6 случаях (5,5</w:t>
      </w:r>
      <w:r w:rsidR="00385CC1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  <w:r w:rsidR="002F346F" w:rsidRPr="002F346F">
        <w:rPr>
          <w:rFonts w:ascii="Times New Roman" w:hAnsi="Times New Roman"/>
          <w:sz w:val="24"/>
          <w:szCs w:val="24"/>
        </w:rPr>
        <w:t xml:space="preserve"> </w:t>
      </w:r>
      <w:r w:rsidR="00385CC1">
        <w:rPr>
          <w:rFonts w:ascii="Times New Roman" w:hAnsi="Times New Roman"/>
          <w:sz w:val="24"/>
          <w:szCs w:val="24"/>
        </w:rPr>
        <w:t xml:space="preserve">В100% </w:t>
      </w:r>
      <w:r w:rsidR="00683F9B">
        <w:rPr>
          <w:rFonts w:ascii="Times New Roman" w:hAnsi="Times New Roman"/>
          <w:sz w:val="24"/>
          <w:szCs w:val="24"/>
        </w:rPr>
        <w:t>зарег</w:t>
      </w:r>
      <w:r w:rsidR="00B50AAD">
        <w:rPr>
          <w:rFonts w:ascii="Times New Roman" w:hAnsi="Times New Roman"/>
          <w:sz w:val="24"/>
          <w:szCs w:val="24"/>
        </w:rPr>
        <w:t>истрирован сахарный диабет.</w:t>
      </w:r>
    </w:p>
    <w:p w:rsidR="00385CC1" w:rsidRDefault="00B50AAD" w:rsidP="00385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50AAD">
        <w:rPr>
          <w:rFonts w:ascii="Times New Roman" w:hAnsi="Times New Roman"/>
          <w:sz w:val="24"/>
          <w:szCs w:val="24"/>
          <w:u w:val="single"/>
        </w:rPr>
        <w:t>на третьем месте</w:t>
      </w:r>
      <w:r>
        <w:rPr>
          <w:rFonts w:ascii="Times New Roman" w:hAnsi="Times New Roman"/>
          <w:sz w:val="24"/>
          <w:szCs w:val="24"/>
        </w:rPr>
        <w:t xml:space="preserve"> злокачественные  новообразования различных локализаций зарегистрированы в 5 случаях (4,6%)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92D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CA6AEE">
        <w:rPr>
          <w:rFonts w:ascii="Times New Roman" w:hAnsi="Times New Roman"/>
          <w:sz w:val="24"/>
          <w:szCs w:val="24"/>
          <w:lang w:val="en-US"/>
        </w:rPr>
        <w:t>I</w:t>
      </w:r>
      <w:r w:rsidR="00151134">
        <w:rPr>
          <w:rFonts w:ascii="Times New Roman" w:hAnsi="Times New Roman"/>
          <w:sz w:val="24"/>
          <w:szCs w:val="24"/>
          <w:lang w:val="en-US"/>
        </w:rPr>
        <w:t>I</w:t>
      </w:r>
      <w:r w:rsidRPr="00B8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2022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151134">
        <w:rPr>
          <w:rFonts w:ascii="Times New Roman" w:hAnsi="Times New Roman"/>
          <w:sz w:val="24"/>
          <w:szCs w:val="24"/>
        </w:rPr>
        <w:t>ского осмотра  установлено в</w:t>
      </w:r>
      <w:r w:rsidR="00151134" w:rsidRPr="00151134">
        <w:rPr>
          <w:rFonts w:ascii="Times New Roman" w:hAnsi="Times New Roman"/>
          <w:sz w:val="24"/>
          <w:szCs w:val="24"/>
        </w:rPr>
        <w:t xml:space="preserve"> 391</w:t>
      </w:r>
      <w:r w:rsidR="00151134">
        <w:rPr>
          <w:rFonts w:ascii="Times New Roman" w:hAnsi="Times New Roman"/>
          <w:sz w:val="24"/>
          <w:szCs w:val="24"/>
        </w:rPr>
        <w:t xml:space="preserve"> случа</w:t>
      </w:r>
      <w:r w:rsidR="0097296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151134">
        <w:rPr>
          <w:rFonts w:ascii="Times New Roman" w:hAnsi="Times New Roman"/>
          <w:sz w:val="24"/>
          <w:szCs w:val="24"/>
        </w:rPr>
        <w:t>11</w:t>
      </w:r>
      <w:r w:rsidR="00CA6AEE" w:rsidRPr="00CA6AE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E9" w:rsidRPr="00D81C9E" w:rsidRDefault="00EE73E9" w:rsidP="00EE73E9">
      <w:pPr>
        <w:rPr>
          <w:rFonts w:ascii="Times New Roman" w:hAnsi="Times New Roman"/>
          <w:b/>
          <w:sz w:val="24"/>
          <w:szCs w:val="24"/>
        </w:rPr>
      </w:pPr>
    </w:p>
    <w:p w:rsidR="004C79F0" w:rsidRPr="00D81C9E" w:rsidRDefault="004C79F0" w:rsidP="00EE73E9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CA3719" w:rsidRDefault="00CA3719" w:rsidP="00DA582E">
      <w:pPr>
        <w:rPr>
          <w:rFonts w:ascii="Times New Roman" w:hAnsi="Times New Roman"/>
          <w:b/>
          <w:sz w:val="24"/>
          <w:szCs w:val="24"/>
        </w:rPr>
      </w:pPr>
    </w:p>
    <w:p w:rsidR="008F2BC0" w:rsidRDefault="008F2BC0" w:rsidP="008F2BC0">
      <w:pPr>
        <w:tabs>
          <w:tab w:val="left" w:pos="2284"/>
        </w:tabs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sectPr w:rsidR="008F2BC0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2418E"/>
    <w:rsid w:val="00026EEA"/>
    <w:rsid w:val="0003134F"/>
    <w:rsid w:val="00032FBA"/>
    <w:rsid w:val="00033841"/>
    <w:rsid w:val="00035620"/>
    <w:rsid w:val="0003643F"/>
    <w:rsid w:val="00052324"/>
    <w:rsid w:val="00060899"/>
    <w:rsid w:val="000632E8"/>
    <w:rsid w:val="00064073"/>
    <w:rsid w:val="00071220"/>
    <w:rsid w:val="00076BB9"/>
    <w:rsid w:val="00093FE2"/>
    <w:rsid w:val="0009621F"/>
    <w:rsid w:val="000A25A7"/>
    <w:rsid w:val="000B0A94"/>
    <w:rsid w:val="000B254D"/>
    <w:rsid w:val="000B45CB"/>
    <w:rsid w:val="000C6E9E"/>
    <w:rsid w:val="000D32CF"/>
    <w:rsid w:val="000E0236"/>
    <w:rsid w:val="000E35A4"/>
    <w:rsid w:val="000E3EAD"/>
    <w:rsid w:val="000E5A8E"/>
    <w:rsid w:val="000E6B0A"/>
    <w:rsid w:val="000F07CB"/>
    <w:rsid w:val="000F3FA9"/>
    <w:rsid w:val="000F41A6"/>
    <w:rsid w:val="00106593"/>
    <w:rsid w:val="00110A1E"/>
    <w:rsid w:val="00112207"/>
    <w:rsid w:val="00113F76"/>
    <w:rsid w:val="00122A4A"/>
    <w:rsid w:val="00122CDA"/>
    <w:rsid w:val="001261EC"/>
    <w:rsid w:val="00126C1B"/>
    <w:rsid w:val="001372FC"/>
    <w:rsid w:val="00145AEE"/>
    <w:rsid w:val="001465ED"/>
    <w:rsid w:val="001473A2"/>
    <w:rsid w:val="00151134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67B"/>
    <w:rsid w:val="002054C2"/>
    <w:rsid w:val="00215D1F"/>
    <w:rsid w:val="00216414"/>
    <w:rsid w:val="002272AC"/>
    <w:rsid w:val="00232ABA"/>
    <w:rsid w:val="00240742"/>
    <w:rsid w:val="002413FA"/>
    <w:rsid w:val="00250530"/>
    <w:rsid w:val="00262A94"/>
    <w:rsid w:val="002666B5"/>
    <w:rsid w:val="00267967"/>
    <w:rsid w:val="00271841"/>
    <w:rsid w:val="0027323C"/>
    <w:rsid w:val="00273A80"/>
    <w:rsid w:val="002908EE"/>
    <w:rsid w:val="00291AD2"/>
    <w:rsid w:val="00295F89"/>
    <w:rsid w:val="00296BA0"/>
    <w:rsid w:val="002A0471"/>
    <w:rsid w:val="002A15CF"/>
    <w:rsid w:val="002A3340"/>
    <w:rsid w:val="002A6A9D"/>
    <w:rsid w:val="002A78FC"/>
    <w:rsid w:val="002B4BC1"/>
    <w:rsid w:val="002B61CF"/>
    <w:rsid w:val="002D2205"/>
    <w:rsid w:val="002D2376"/>
    <w:rsid w:val="002D2DBD"/>
    <w:rsid w:val="002E067E"/>
    <w:rsid w:val="002E4CC8"/>
    <w:rsid w:val="002F15B3"/>
    <w:rsid w:val="002F346F"/>
    <w:rsid w:val="00300FDE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3DD"/>
    <w:rsid w:val="00364985"/>
    <w:rsid w:val="00380C63"/>
    <w:rsid w:val="00382797"/>
    <w:rsid w:val="00385CC1"/>
    <w:rsid w:val="00385CCB"/>
    <w:rsid w:val="00390FAC"/>
    <w:rsid w:val="00395247"/>
    <w:rsid w:val="003A31FA"/>
    <w:rsid w:val="003A3AC8"/>
    <w:rsid w:val="003A4AB6"/>
    <w:rsid w:val="003A5587"/>
    <w:rsid w:val="003B75ED"/>
    <w:rsid w:val="003D05BB"/>
    <w:rsid w:val="003D0939"/>
    <w:rsid w:val="003D4C5C"/>
    <w:rsid w:val="003D4D91"/>
    <w:rsid w:val="003D5D5E"/>
    <w:rsid w:val="003E611C"/>
    <w:rsid w:val="003E673C"/>
    <w:rsid w:val="003E6C42"/>
    <w:rsid w:val="00400609"/>
    <w:rsid w:val="004172E7"/>
    <w:rsid w:val="00417A02"/>
    <w:rsid w:val="004200DE"/>
    <w:rsid w:val="00435C45"/>
    <w:rsid w:val="00446E1D"/>
    <w:rsid w:val="00450114"/>
    <w:rsid w:val="00451D9F"/>
    <w:rsid w:val="00453F8A"/>
    <w:rsid w:val="00454851"/>
    <w:rsid w:val="00457BF7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B1758"/>
    <w:rsid w:val="004B660F"/>
    <w:rsid w:val="004B6F44"/>
    <w:rsid w:val="004B75C2"/>
    <w:rsid w:val="004B7919"/>
    <w:rsid w:val="004B7F82"/>
    <w:rsid w:val="004C0BF8"/>
    <w:rsid w:val="004C41AC"/>
    <w:rsid w:val="004C79F0"/>
    <w:rsid w:val="004D1D80"/>
    <w:rsid w:val="004D41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764D"/>
    <w:rsid w:val="00530693"/>
    <w:rsid w:val="0053449D"/>
    <w:rsid w:val="00547464"/>
    <w:rsid w:val="005512FD"/>
    <w:rsid w:val="00554850"/>
    <w:rsid w:val="00561C8D"/>
    <w:rsid w:val="00564975"/>
    <w:rsid w:val="005765B9"/>
    <w:rsid w:val="00591A14"/>
    <w:rsid w:val="005955F5"/>
    <w:rsid w:val="0059766E"/>
    <w:rsid w:val="005A0DB8"/>
    <w:rsid w:val="005A2C17"/>
    <w:rsid w:val="005A5A99"/>
    <w:rsid w:val="005B5366"/>
    <w:rsid w:val="005B5C70"/>
    <w:rsid w:val="005B7668"/>
    <w:rsid w:val="005D3295"/>
    <w:rsid w:val="005D4484"/>
    <w:rsid w:val="005D5724"/>
    <w:rsid w:val="005D6A0A"/>
    <w:rsid w:val="005E11B3"/>
    <w:rsid w:val="005E4DAD"/>
    <w:rsid w:val="005E4F7E"/>
    <w:rsid w:val="005E543B"/>
    <w:rsid w:val="005E6DD6"/>
    <w:rsid w:val="005F6DBB"/>
    <w:rsid w:val="006025B4"/>
    <w:rsid w:val="006038E9"/>
    <w:rsid w:val="00623E9D"/>
    <w:rsid w:val="0062593B"/>
    <w:rsid w:val="00625A41"/>
    <w:rsid w:val="00634AC6"/>
    <w:rsid w:val="00636B7C"/>
    <w:rsid w:val="00637571"/>
    <w:rsid w:val="00637600"/>
    <w:rsid w:val="00641165"/>
    <w:rsid w:val="0064254F"/>
    <w:rsid w:val="00647970"/>
    <w:rsid w:val="006503C5"/>
    <w:rsid w:val="00652B30"/>
    <w:rsid w:val="00653A49"/>
    <w:rsid w:val="0065440C"/>
    <w:rsid w:val="00654B32"/>
    <w:rsid w:val="00656B9B"/>
    <w:rsid w:val="00660BB2"/>
    <w:rsid w:val="00661E30"/>
    <w:rsid w:val="0066281F"/>
    <w:rsid w:val="0066306C"/>
    <w:rsid w:val="00667505"/>
    <w:rsid w:val="00670AB1"/>
    <w:rsid w:val="00674A25"/>
    <w:rsid w:val="006766E5"/>
    <w:rsid w:val="00681D08"/>
    <w:rsid w:val="00683F9B"/>
    <w:rsid w:val="006869F6"/>
    <w:rsid w:val="00690745"/>
    <w:rsid w:val="0069274A"/>
    <w:rsid w:val="00692DCB"/>
    <w:rsid w:val="006A3A6B"/>
    <w:rsid w:val="006A7776"/>
    <w:rsid w:val="006B1FB9"/>
    <w:rsid w:val="006B2080"/>
    <w:rsid w:val="006B26FB"/>
    <w:rsid w:val="006B72C2"/>
    <w:rsid w:val="006C262B"/>
    <w:rsid w:val="006C6D35"/>
    <w:rsid w:val="006C6F19"/>
    <w:rsid w:val="006D79B9"/>
    <w:rsid w:val="006D7D97"/>
    <w:rsid w:val="006E50D8"/>
    <w:rsid w:val="006F37B3"/>
    <w:rsid w:val="006F50EB"/>
    <w:rsid w:val="006F5802"/>
    <w:rsid w:val="00700838"/>
    <w:rsid w:val="007020E2"/>
    <w:rsid w:val="00702276"/>
    <w:rsid w:val="00703B86"/>
    <w:rsid w:val="00705DC0"/>
    <w:rsid w:val="0072051C"/>
    <w:rsid w:val="00727255"/>
    <w:rsid w:val="0073645E"/>
    <w:rsid w:val="0073771B"/>
    <w:rsid w:val="00737FA0"/>
    <w:rsid w:val="00751612"/>
    <w:rsid w:val="00751E8A"/>
    <w:rsid w:val="007539DA"/>
    <w:rsid w:val="00756193"/>
    <w:rsid w:val="007634F7"/>
    <w:rsid w:val="00764BB7"/>
    <w:rsid w:val="00767904"/>
    <w:rsid w:val="007818F7"/>
    <w:rsid w:val="00786B12"/>
    <w:rsid w:val="00797EA5"/>
    <w:rsid w:val="007A228D"/>
    <w:rsid w:val="007A3A85"/>
    <w:rsid w:val="007B3C95"/>
    <w:rsid w:val="007B731B"/>
    <w:rsid w:val="007C4340"/>
    <w:rsid w:val="007C5760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53D3"/>
    <w:rsid w:val="008355CB"/>
    <w:rsid w:val="00836F0C"/>
    <w:rsid w:val="00837D39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39E1"/>
    <w:rsid w:val="00876B47"/>
    <w:rsid w:val="008770AB"/>
    <w:rsid w:val="008834C3"/>
    <w:rsid w:val="008932D8"/>
    <w:rsid w:val="00893D12"/>
    <w:rsid w:val="008953BB"/>
    <w:rsid w:val="0089688B"/>
    <w:rsid w:val="008A35EE"/>
    <w:rsid w:val="008B2F93"/>
    <w:rsid w:val="008C16CB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EAB"/>
    <w:rsid w:val="009016A3"/>
    <w:rsid w:val="00912938"/>
    <w:rsid w:val="00913BD4"/>
    <w:rsid w:val="00913D53"/>
    <w:rsid w:val="00920FD2"/>
    <w:rsid w:val="009212CF"/>
    <w:rsid w:val="009339DC"/>
    <w:rsid w:val="00935038"/>
    <w:rsid w:val="0093552D"/>
    <w:rsid w:val="00936758"/>
    <w:rsid w:val="00943074"/>
    <w:rsid w:val="009503C4"/>
    <w:rsid w:val="009573A5"/>
    <w:rsid w:val="00961267"/>
    <w:rsid w:val="009629C1"/>
    <w:rsid w:val="00967501"/>
    <w:rsid w:val="00971540"/>
    <w:rsid w:val="00972961"/>
    <w:rsid w:val="00983B69"/>
    <w:rsid w:val="00983E8E"/>
    <w:rsid w:val="00987416"/>
    <w:rsid w:val="009877DC"/>
    <w:rsid w:val="00992FAC"/>
    <w:rsid w:val="009A0EB1"/>
    <w:rsid w:val="009A13AB"/>
    <w:rsid w:val="009A2317"/>
    <w:rsid w:val="009A699A"/>
    <w:rsid w:val="009B6783"/>
    <w:rsid w:val="009C193B"/>
    <w:rsid w:val="009C5B9B"/>
    <w:rsid w:val="009C7505"/>
    <w:rsid w:val="009C7851"/>
    <w:rsid w:val="009D3817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A009C5"/>
    <w:rsid w:val="00A03007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5362"/>
    <w:rsid w:val="00A45A7B"/>
    <w:rsid w:val="00A505E9"/>
    <w:rsid w:val="00A534BE"/>
    <w:rsid w:val="00A5738C"/>
    <w:rsid w:val="00A578BA"/>
    <w:rsid w:val="00A62764"/>
    <w:rsid w:val="00A632E6"/>
    <w:rsid w:val="00A65F98"/>
    <w:rsid w:val="00A74813"/>
    <w:rsid w:val="00A825ED"/>
    <w:rsid w:val="00A83A50"/>
    <w:rsid w:val="00A867E1"/>
    <w:rsid w:val="00A919B4"/>
    <w:rsid w:val="00A93831"/>
    <w:rsid w:val="00AA177D"/>
    <w:rsid w:val="00AA3B10"/>
    <w:rsid w:val="00AB0D4D"/>
    <w:rsid w:val="00AB5F3C"/>
    <w:rsid w:val="00AC22F7"/>
    <w:rsid w:val="00AC33A8"/>
    <w:rsid w:val="00AC5F17"/>
    <w:rsid w:val="00AD2521"/>
    <w:rsid w:val="00AE0C8B"/>
    <w:rsid w:val="00AE1626"/>
    <w:rsid w:val="00AF33B2"/>
    <w:rsid w:val="00AF6975"/>
    <w:rsid w:val="00B01ACC"/>
    <w:rsid w:val="00B0345B"/>
    <w:rsid w:val="00B05CA9"/>
    <w:rsid w:val="00B1469F"/>
    <w:rsid w:val="00B15845"/>
    <w:rsid w:val="00B17A0D"/>
    <w:rsid w:val="00B21534"/>
    <w:rsid w:val="00B2300C"/>
    <w:rsid w:val="00B23B57"/>
    <w:rsid w:val="00B27B3A"/>
    <w:rsid w:val="00B30209"/>
    <w:rsid w:val="00B3541B"/>
    <w:rsid w:val="00B41FBA"/>
    <w:rsid w:val="00B4420E"/>
    <w:rsid w:val="00B50AAD"/>
    <w:rsid w:val="00B52E3C"/>
    <w:rsid w:val="00B54256"/>
    <w:rsid w:val="00B60AC4"/>
    <w:rsid w:val="00B633B5"/>
    <w:rsid w:val="00B66912"/>
    <w:rsid w:val="00B70D60"/>
    <w:rsid w:val="00B77747"/>
    <w:rsid w:val="00B864A4"/>
    <w:rsid w:val="00B8692D"/>
    <w:rsid w:val="00BA1FDC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40A7"/>
    <w:rsid w:val="00BF7C75"/>
    <w:rsid w:val="00C02833"/>
    <w:rsid w:val="00C0483E"/>
    <w:rsid w:val="00C15C3D"/>
    <w:rsid w:val="00C213FA"/>
    <w:rsid w:val="00C22F1E"/>
    <w:rsid w:val="00C330D7"/>
    <w:rsid w:val="00C407A9"/>
    <w:rsid w:val="00C53ED0"/>
    <w:rsid w:val="00C566A6"/>
    <w:rsid w:val="00C56AF4"/>
    <w:rsid w:val="00C6040B"/>
    <w:rsid w:val="00C6049A"/>
    <w:rsid w:val="00C73DDB"/>
    <w:rsid w:val="00C7422D"/>
    <w:rsid w:val="00C83F49"/>
    <w:rsid w:val="00C928C8"/>
    <w:rsid w:val="00C9709C"/>
    <w:rsid w:val="00CA015E"/>
    <w:rsid w:val="00CA2F12"/>
    <w:rsid w:val="00CA3719"/>
    <w:rsid w:val="00CA3772"/>
    <w:rsid w:val="00CA379A"/>
    <w:rsid w:val="00CA6AEE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263D"/>
    <w:rsid w:val="00D7302A"/>
    <w:rsid w:val="00D7637C"/>
    <w:rsid w:val="00D77853"/>
    <w:rsid w:val="00D81C9E"/>
    <w:rsid w:val="00D84AF5"/>
    <w:rsid w:val="00D91D3E"/>
    <w:rsid w:val="00D927F3"/>
    <w:rsid w:val="00D9305C"/>
    <w:rsid w:val="00D96D98"/>
    <w:rsid w:val="00DA0307"/>
    <w:rsid w:val="00DA582E"/>
    <w:rsid w:val="00DB50B5"/>
    <w:rsid w:val="00DC07A4"/>
    <w:rsid w:val="00DC3A61"/>
    <w:rsid w:val="00DD6D04"/>
    <w:rsid w:val="00DE141E"/>
    <w:rsid w:val="00DE49F7"/>
    <w:rsid w:val="00DF16A4"/>
    <w:rsid w:val="00DF4A7A"/>
    <w:rsid w:val="00DF4BD6"/>
    <w:rsid w:val="00DF4D90"/>
    <w:rsid w:val="00E03EC2"/>
    <w:rsid w:val="00E05CC4"/>
    <w:rsid w:val="00E10978"/>
    <w:rsid w:val="00E1133D"/>
    <w:rsid w:val="00E11AD0"/>
    <w:rsid w:val="00E16228"/>
    <w:rsid w:val="00E33317"/>
    <w:rsid w:val="00E3575F"/>
    <w:rsid w:val="00E3704F"/>
    <w:rsid w:val="00E43FBB"/>
    <w:rsid w:val="00E46761"/>
    <w:rsid w:val="00E5433A"/>
    <w:rsid w:val="00E54C6F"/>
    <w:rsid w:val="00E57F17"/>
    <w:rsid w:val="00E60A63"/>
    <w:rsid w:val="00EA484A"/>
    <w:rsid w:val="00EB107A"/>
    <w:rsid w:val="00EB582D"/>
    <w:rsid w:val="00EC1B5D"/>
    <w:rsid w:val="00EC6A4B"/>
    <w:rsid w:val="00EE7331"/>
    <w:rsid w:val="00EE73E9"/>
    <w:rsid w:val="00EF2AC2"/>
    <w:rsid w:val="00EF3B1C"/>
    <w:rsid w:val="00EF5F8F"/>
    <w:rsid w:val="00EF6255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27B6D"/>
    <w:rsid w:val="00F3161C"/>
    <w:rsid w:val="00F4037B"/>
    <w:rsid w:val="00F532E4"/>
    <w:rsid w:val="00F5447D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59DD-4137-4E48-8A53-2EE21AAF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282</cp:revision>
  <cp:lastPrinted>2021-04-02T03:51:00Z</cp:lastPrinted>
  <dcterms:created xsi:type="dcterms:W3CDTF">2018-04-11T01:09:00Z</dcterms:created>
  <dcterms:modified xsi:type="dcterms:W3CDTF">2022-10-07T10:01:00Z</dcterms:modified>
</cp:coreProperties>
</file>